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5BC" w:rsidRDefault="00C475BC" w:rsidP="00C475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s-ES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s-ES"/>
        </w:rPr>
        <w:t>REINALDO LÓPEZ J</w:t>
      </w:r>
      <w:bookmarkStart w:id="0" w:name="_GoBack"/>
      <w:bookmarkEnd w:id="0"/>
      <w:r>
        <w:rPr>
          <w:rFonts w:ascii="Arial" w:eastAsia="Times New Roman" w:hAnsi="Arial" w:cs="Arial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s-ES"/>
        </w:rPr>
        <w:t>IMÉNEZ</w:t>
      </w:r>
    </w:p>
    <w:p w:rsidR="00C475BC" w:rsidRDefault="00C475BC" w:rsidP="00C475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s-ES"/>
        </w:rPr>
      </w:pPr>
    </w:p>
    <w:p w:rsidR="00C475BC" w:rsidRPr="00C475BC" w:rsidRDefault="00C475BC" w:rsidP="00C475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</w:pPr>
      <w:r w:rsidRPr="00C475BC">
        <w:rPr>
          <w:rFonts w:ascii="Arial" w:eastAsia="Times New Roman" w:hAnsi="Arial" w:cs="Arial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s-ES"/>
        </w:rPr>
        <w:t>FORMACIÓN ACADÉMICA</w:t>
      </w:r>
    </w:p>
    <w:p w:rsidR="00C475BC" w:rsidRPr="00C475BC" w:rsidRDefault="00C475BC" w:rsidP="00C475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C475B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es-ES"/>
        </w:rPr>
        <w:br/>
      </w:r>
    </w:p>
    <w:p w:rsidR="00C475BC" w:rsidRPr="00C475BC" w:rsidRDefault="00C475BC" w:rsidP="00C475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C475B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es-ES"/>
        </w:rPr>
        <w:t>Licenciado en Ciencias de la Información (Periodismo) </w:t>
      </w:r>
    </w:p>
    <w:p w:rsidR="00C475BC" w:rsidRPr="00C475BC" w:rsidRDefault="00C475BC" w:rsidP="00C475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C475B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es-ES"/>
        </w:rPr>
        <w:t>Universidad Complutense de Madrid - 1998. </w:t>
      </w:r>
    </w:p>
    <w:p w:rsidR="00C475BC" w:rsidRPr="00C475BC" w:rsidRDefault="00C475BC" w:rsidP="00C475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C475B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es-ES"/>
        </w:rPr>
        <w:br/>
      </w:r>
    </w:p>
    <w:p w:rsidR="00C475BC" w:rsidRPr="00C475BC" w:rsidRDefault="00C475BC" w:rsidP="00C475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C475B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ES"/>
        </w:rPr>
        <w:br/>
      </w:r>
    </w:p>
    <w:p w:rsidR="00C475BC" w:rsidRPr="00C475BC" w:rsidRDefault="00C475BC" w:rsidP="00C475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</w:pPr>
      <w:r w:rsidRPr="00C475BC">
        <w:rPr>
          <w:rFonts w:ascii="Arial" w:eastAsia="Times New Roman" w:hAnsi="Arial" w:cs="Arial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s-ES"/>
        </w:rPr>
        <w:t>TRAYECTORIA PROFESIONAL (Últimos 20 años) </w:t>
      </w:r>
    </w:p>
    <w:p w:rsidR="00C475BC" w:rsidRPr="00C475BC" w:rsidRDefault="00C475BC" w:rsidP="00C475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C475B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ES"/>
        </w:rPr>
        <w:br/>
      </w:r>
    </w:p>
    <w:p w:rsidR="00C475BC" w:rsidRPr="00C475BC" w:rsidRDefault="00C475BC" w:rsidP="00C475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ES"/>
        </w:rPr>
      </w:pPr>
      <w:r w:rsidRPr="00C475B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ES"/>
        </w:rPr>
        <w:t>Desde Julio de 2018 a Diciembre de 2020: - Asesor de comunicación en VICEPRESIDENCIA 1ª DEL GOBIERNO DE ESPAÑA Y MINISTERIO DE LA PRESIDENCIA, RELACIONES CON LAS CORTES Y MEMORIA DEMOCRÁTRICA (e Igualdad hasta Enero de 2020).  </w:t>
      </w:r>
    </w:p>
    <w:p w:rsidR="00C475BC" w:rsidRPr="00C475BC" w:rsidRDefault="00C475BC" w:rsidP="00C475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ES"/>
        </w:rPr>
      </w:pPr>
      <w:r w:rsidRPr="00C475B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ES"/>
        </w:rPr>
        <w:t> </w:t>
      </w:r>
    </w:p>
    <w:p w:rsidR="00C475BC" w:rsidRPr="00C475BC" w:rsidRDefault="00C475BC" w:rsidP="00C475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ES"/>
        </w:rPr>
      </w:pPr>
      <w:r w:rsidRPr="00C475B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ES"/>
        </w:rPr>
        <w:t>Desde Julio de 2015 a Julio de 2018 - Director General de Cultura en el AYUNTAMIENTO DE LEGANÉS.  - Director de la Escuela/Conservatorio Profesional de Música.</w:t>
      </w:r>
    </w:p>
    <w:p w:rsidR="00C475BC" w:rsidRPr="00C475BC" w:rsidRDefault="00C475BC" w:rsidP="00C475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ES"/>
        </w:rPr>
      </w:pPr>
      <w:r w:rsidRPr="00C475B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ES"/>
        </w:rPr>
        <w:t> </w:t>
      </w:r>
    </w:p>
    <w:p w:rsidR="00C475BC" w:rsidRPr="00C475BC" w:rsidRDefault="00C475BC" w:rsidP="00C475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ES"/>
        </w:rPr>
      </w:pPr>
      <w:r w:rsidRPr="00C475B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ES"/>
        </w:rPr>
        <w:t>Desde junio de 2011 a Mayo de 2015 y entre febrero de 2006 y junio de 2007 GRUPO MUNICIPAL SOCIALISTA EN EL AYUNTAMIENTO DE LEGANÉS  - Asesor de comunicación política.</w:t>
      </w:r>
    </w:p>
    <w:p w:rsidR="00C475BC" w:rsidRPr="00C475BC" w:rsidRDefault="00C475BC" w:rsidP="00C475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ES"/>
        </w:rPr>
      </w:pPr>
      <w:r w:rsidRPr="00C475B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ES"/>
        </w:rPr>
        <w:t> </w:t>
      </w:r>
    </w:p>
    <w:p w:rsidR="00C475BC" w:rsidRPr="00C475BC" w:rsidRDefault="00C475BC" w:rsidP="00C475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ES"/>
        </w:rPr>
      </w:pPr>
      <w:r w:rsidRPr="00C475B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ES"/>
        </w:rPr>
        <w:t>Entre 2007 y 2011 AYUNTAMIENTO DE LEGANÉS - Jefe de prensa.  </w:t>
      </w:r>
    </w:p>
    <w:p w:rsidR="00C475BC" w:rsidRPr="00C475BC" w:rsidRDefault="00C475BC" w:rsidP="00C475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ES"/>
        </w:rPr>
      </w:pPr>
      <w:r w:rsidRPr="00C475B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ES"/>
        </w:rPr>
        <w:t> </w:t>
      </w:r>
    </w:p>
    <w:p w:rsidR="00C475BC" w:rsidRPr="00C475BC" w:rsidRDefault="00C475BC" w:rsidP="00C475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ES"/>
        </w:rPr>
      </w:pPr>
      <w:r w:rsidRPr="00C475B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ES"/>
        </w:rPr>
        <w:t>Entre abril de 2002 y febrero de 2005 FLASH PRESS INTERNATIONAL NEWS AGENCY - Responsable de relaciones internacionales con otras agencias, medios de comunicación y colaboradores en todo el mundo. Responsable de edición de fotografía.</w:t>
      </w:r>
    </w:p>
    <w:p w:rsidR="00A63034" w:rsidRDefault="00A63034"/>
    <w:sectPr w:rsidR="00A630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5BC"/>
    <w:rsid w:val="00A63034"/>
    <w:rsid w:val="00C4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75B58-9F1B-4A89-92FE-A795745E6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2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0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3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2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Paloma Garrido Carmona</dc:creator>
  <cp:keywords/>
  <dc:description/>
  <cp:lastModifiedBy>Paloma Garrido Carmona</cp:lastModifiedBy>
  <cp:revision>1</cp:revision>
  <dcterms:created xsi:type="dcterms:W3CDTF">2021-03-03T11:58:00Z</dcterms:created>
  <dcterms:modified xsi:type="dcterms:W3CDTF">2021-03-03T12:00:00Z</dcterms:modified>
</cp:coreProperties>
</file>